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EE73" w14:textId="09EA9D6A" w:rsidR="00BE7A43" w:rsidRPr="00702A21" w:rsidRDefault="00BE7A43" w:rsidP="00702A21">
      <w:pPr>
        <w:rPr>
          <w:rFonts w:ascii="Times New Roman" w:eastAsia="Times New Roman" w:hAnsi="Times New Roman" w:cs="Times New Roman"/>
          <w:sz w:val="24"/>
          <w:szCs w:val="24"/>
        </w:rPr>
      </w:pPr>
      <w:r w:rsidRPr="00BE7A43">
        <w:rPr>
          <w:rFonts w:ascii="&amp;quot" w:eastAsia="Times New Roman" w:hAnsi="&amp;quot" w:cs="Times New Roman"/>
          <w:color w:val="555555"/>
          <w:sz w:val="24"/>
          <w:szCs w:val="24"/>
        </w:rPr>
        <w:t xml:space="preserve">This Privacy Policy governs the manner in which </w:t>
      </w:r>
      <w:r w:rsidR="00702A21" w:rsidRPr="00702A21">
        <w:rPr>
          <w:rFonts w:ascii="&amp;quot" w:eastAsia="Times New Roman" w:hAnsi="&amp;quot" w:cs="Times New Roman"/>
          <w:color w:val="555555"/>
          <w:sz w:val="24"/>
          <w:szCs w:val="24"/>
        </w:rPr>
        <w:t>Bay Area Bio</w:t>
      </w:r>
      <w:r w:rsidR="00702A21">
        <w:rPr>
          <w:rFonts w:ascii="Times New Roman" w:eastAsia="Times New Roman" w:hAnsi="Times New Roman" w:cs="Times New Roman"/>
          <w:sz w:val="24"/>
          <w:szCs w:val="24"/>
        </w:rPr>
        <w:t xml:space="preserve"> </w:t>
      </w:r>
      <w:r w:rsidRPr="00BE7A43">
        <w:rPr>
          <w:rFonts w:ascii="&amp;quot" w:eastAsia="Times New Roman" w:hAnsi="&amp;quot" w:cs="Times New Roman"/>
          <w:color w:val="555555"/>
          <w:sz w:val="24"/>
          <w:szCs w:val="24"/>
        </w:rPr>
        <w:t xml:space="preserve">LLC collects, uses, maintains and discloses information collected from users (each, a "User") of the </w:t>
      </w:r>
      <w:r w:rsidR="00AA4850">
        <w:rPr>
          <w:rFonts w:ascii="&amp;quot" w:eastAsia="Times New Roman" w:hAnsi="&amp;quot" w:cs="Times New Roman"/>
          <w:color w:val="555555"/>
          <w:sz w:val="24"/>
          <w:szCs w:val="24"/>
        </w:rPr>
        <w:t>EastBay</w:t>
      </w:r>
      <w:r w:rsidR="001D090A">
        <w:rPr>
          <w:rFonts w:ascii="&amp;quot" w:eastAsia="Times New Roman" w:hAnsi="&amp;quot" w:cs="Times New Roman"/>
          <w:color w:val="555555"/>
          <w:sz w:val="24"/>
          <w:szCs w:val="24"/>
        </w:rPr>
        <w:t>Hoarding</w:t>
      </w:r>
      <w:r w:rsidRPr="00BE7A43">
        <w:rPr>
          <w:rFonts w:ascii="&amp;quot" w:eastAsia="Times New Roman" w:hAnsi="&amp;quot" w:cs="Times New Roman"/>
          <w:color w:val="555555"/>
          <w:sz w:val="24"/>
          <w:szCs w:val="24"/>
        </w:rPr>
        <w:t xml:space="preserve">.com website ("Site"). This privacy policy applies to the Site and all products and services offered by </w:t>
      </w:r>
      <w:r w:rsidR="00702A21" w:rsidRPr="00702A21">
        <w:rPr>
          <w:rFonts w:ascii="&amp;quot" w:eastAsia="Times New Roman" w:hAnsi="&amp;quot" w:cs="Times New Roman"/>
          <w:color w:val="555555"/>
          <w:sz w:val="24"/>
          <w:szCs w:val="24"/>
        </w:rPr>
        <w:t>Bay Area Bio</w:t>
      </w:r>
      <w:r w:rsidR="00702A21" w:rsidRPr="00BE7A43">
        <w:rPr>
          <w:rFonts w:ascii="&amp;quot" w:eastAsia="Times New Roman" w:hAnsi="&amp;quot" w:cs="Times New Roman"/>
          <w:color w:val="555555"/>
          <w:sz w:val="24"/>
          <w:szCs w:val="24"/>
        </w:rPr>
        <w:t xml:space="preserve"> </w:t>
      </w:r>
      <w:r w:rsidRPr="00BE7A43">
        <w:rPr>
          <w:rFonts w:ascii="&amp;quot" w:eastAsia="Times New Roman" w:hAnsi="&amp;quot" w:cs="Times New Roman"/>
          <w:color w:val="555555"/>
          <w:sz w:val="24"/>
          <w:szCs w:val="24"/>
        </w:rPr>
        <w:t>LLC</w:t>
      </w:r>
      <w:r>
        <w:rPr>
          <w:rFonts w:ascii="&amp;quot" w:eastAsia="Times New Roman" w:hAnsi="&amp;quot" w:cs="Times New Roman"/>
          <w:color w:val="555555"/>
          <w:sz w:val="24"/>
          <w:szCs w:val="24"/>
        </w:rPr>
        <w:t xml:space="preserve"> dba Bio-One </w:t>
      </w:r>
      <w:r w:rsidR="00360425">
        <w:rPr>
          <w:rFonts w:ascii="&amp;quot" w:eastAsia="Times New Roman" w:hAnsi="&amp;quot" w:cs="Times New Roman"/>
          <w:color w:val="555555"/>
          <w:sz w:val="24"/>
          <w:szCs w:val="24"/>
        </w:rPr>
        <w:t xml:space="preserve">of </w:t>
      </w:r>
      <w:r w:rsidR="00AA4850">
        <w:rPr>
          <w:rFonts w:ascii="&amp;quot" w:eastAsia="Times New Roman" w:hAnsi="&amp;quot" w:cs="Times New Roman"/>
          <w:color w:val="555555"/>
          <w:sz w:val="24"/>
          <w:szCs w:val="24"/>
        </w:rPr>
        <w:t>East Bay</w:t>
      </w:r>
      <w:r w:rsidRPr="00BE7A43">
        <w:rPr>
          <w:rFonts w:ascii="&amp;quot" w:eastAsia="Times New Roman" w:hAnsi="&amp;quot" w:cs="Times New Roman"/>
          <w:color w:val="555555"/>
          <w:sz w:val="24"/>
          <w:szCs w:val="24"/>
        </w:rPr>
        <w:t>.</w:t>
      </w:r>
    </w:p>
    <w:p w14:paraId="58719DF9" w14:textId="77777777" w:rsidR="00BE7A43" w:rsidRPr="00BE7A43" w:rsidRDefault="00BE7A43" w:rsidP="00BE7A43">
      <w:pPr>
        <w:spacing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Personal identification information</w:t>
      </w:r>
    </w:p>
    <w:p w14:paraId="19C63E63"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personal identification information from Users in a variety of ways, including, but not limited to, when Users visit our site, fill out a form</w:t>
      </w:r>
      <w:r>
        <w:rPr>
          <w:rFonts w:ascii="&amp;quot" w:eastAsia="Times New Roman" w:hAnsi="&amp;quot" w:cs="Times New Roman"/>
          <w:color w:val="555555"/>
          <w:sz w:val="18"/>
          <w:szCs w:val="18"/>
        </w:rPr>
        <w:t xml:space="preserve">, </w:t>
      </w:r>
      <w:r w:rsidRPr="00BE7A43">
        <w:rPr>
          <w:rFonts w:ascii="&amp;quot" w:eastAsia="Times New Roman" w:hAnsi="&amp;quot" w:cs="Times New Roman"/>
          <w:color w:val="555555"/>
          <w:sz w:val="18"/>
          <w:szCs w:val="18"/>
        </w:rPr>
        <w:t xml:space="preserve">subscribe to the newsletter and in connection with other activities, services, features or resources we make available on our Site. Users may be asked for, as appropriate, name, email address, mailing address, phone number, </w:t>
      </w:r>
    </w:p>
    <w:p w14:paraId="65542924"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will collect personal identification information from Users only if they voluntarily submit such information to us. Users can always refuse to supply personally identification information, except that it may prevent them from engaging in certain Site related activities.</w:t>
      </w:r>
    </w:p>
    <w:p w14:paraId="68BB275D"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Non-personal identification information</w:t>
      </w:r>
    </w:p>
    <w:p w14:paraId="6EE1FA1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may collect non-personal identification information about Users whenever they interact with our Site. Non-personal identification information may include the browser name, the type of computer and technical information about Users means of connection to our Site, such as the operating system and the Internet service providers utilized and other similar information.</w:t>
      </w:r>
    </w:p>
    <w:p w14:paraId="6E44465B"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Web browser cookies</w:t>
      </w:r>
    </w:p>
    <w:p w14:paraId="4C4BF097"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Our Site may use "cookies" to enhance User experience. User's web browser places cookies on their hard drive for record-keeping purposes and sometimes to track information about them. User may choose to set their web browser to refuse cookies, or to alert you when cookies are being sent. If they do so, note that some parts of the Site may not function properly.</w:t>
      </w:r>
    </w:p>
    <w:p w14:paraId="1859C17A"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How we use collected information</w:t>
      </w:r>
    </w:p>
    <w:p w14:paraId="46601905" w14:textId="643DC366" w:rsidR="00BE7A43" w:rsidRPr="00BE7A43" w:rsidRDefault="00702A21" w:rsidP="00BE7A43">
      <w:pPr>
        <w:spacing w:after="225" w:line="240" w:lineRule="auto"/>
        <w:jc w:val="both"/>
        <w:rPr>
          <w:rFonts w:ascii="&amp;quot" w:eastAsia="Times New Roman" w:hAnsi="&amp;quot" w:cs="Times New Roman"/>
          <w:color w:val="555555"/>
          <w:sz w:val="18"/>
          <w:szCs w:val="18"/>
        </w:rPr>
      </w:pPr>
      <w:r w:rsidRPr="00702A21">
        <w:rPr>
          <w:rFonts w:ascii="&amp;quot" w:eastAsia="Times New Roman" w:hAnsi="&amp;quot" w:cs="Times New Roman"/>
          <w:color w:val="555555"/>
          <w:sz w:val="18"/>
          <w:szCs w:val="18"/>
        </w:rPr>
        <w:t>Bay Area Bio</w:t>
      </w:r>
      <w:r w:rsidRPr="00BE7A43">
        <w:rPr>
          <w:rFonts w:ascii="&amp;quot" w:eastAsia="Times New Roman" w:hAnsi="&amp;quot" w:cs="Times New Roman"/>
          <w:color w:val="555555"/>
          <w:sz w:val="18"/>
          <w:szCs w:val="18"/>
        </w:rPr>
        <w:t xml:space="preserve"> </w:t>
      </w:r>
      <w:r w:rsidR="00BE7A43" w:rsidRPr="00BE7A43">
        <w:rPr>
          <w:rFonts w:ascii="&amp;quot" w:eastAsia="Times New Roman" w:hAnsi="&amp;quot" w:cs="Times New Roman"/>
          <w:color w:val="555555"/>
          <w:sz w:val="18"/>
          <w:szCs w:val="18"/>
        </w:rPr>
        <w:t>LLC collects and uses Users personal information for the following purposes:</w:t>
      </w:r>
    </w:p>
    <w:p w14:paraId="6FACBB64"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customer service</w:t>
      </w:r>
      <w:r w:rsidRPr="00BE7A43">
        <w:rPr>
          <w:rFonts w:ascii="&amp;quot" w:eastAsia="Times New Roman" w:hAnsi="&amp;quot" w:cs="Times New Roman"/>
          <w:color w:val="555555"/>
          <w:sz w:val="18"/>
          <w:szCs w:val="18"/>
        </w:rPr>
        <w:br/>
        <w:t>Your information helps us to more effectively respond to your customer service requests and support needs.</w:t>
      </w:r>
    </w:p>
    <w:p w14:paraId="509DDEB8"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personalize user experience</w:t>
      </w:r>
      <w:r w:rsidRPr="00BE7A43">
        <w:rPr>
          <w:rFonts w:ascii="&amp;quot" w:eastAsia="Times New Roman" w:hAnsi="&amp;quot" w:cs="Times New Roman"/>
          <w:color w:val="555555"/>
          <w:sz w:val="18"/>
          <w:szCs w:val="18"/>
        </w:rPr>
        <w:br/>
        <w:t>We may use information in the aggregate to understand how our Users as a group use the services and resources provided on our Site.</w:t>
      </w:r>
    </w:p>
    <w:p w14:paraId="53760831"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improve our Site</w:t>
      </w:r>
      <w:r w:rsidRPr="00BE7A43">
        <w:rPr>
          <w:rFonts w:ascii="&amp;quot" w:eastAsia="Times New Roman" w:hAnsi="&amp;quot" w:cs="Times New Roman"/>
          <w:color w:val="555555"/>
          <w:sz w:val="18"/>
          <w:szCs w:val="18"/>
        </w:rPr>
        <w:br/>
        <w:t>We continually strive to improve our website offerings based on the information and feedback we receive from you.</w:t>
      </w:r>
    </w:p>
    <w:p w14:paraId="72252759" w14:textId="77777777" w:rsidR="00BE7A43" w:rsidRPr="00BE7A43" w:rsidRDefault="00BE7A43" w:rsidP="00BE7A43">
      <w:pPr>
        <w:numPr>
          <w:ilvl w:val="0"/>
          <w:numId w:val="1"/>
        </w:numPr>
        <w:spacing w:before="100" w:beforeAutospacing="1" w:after="72" w:line="240" w:lineRule="auto"/>
        <w:rPr>
          <w:rFonts w:ascii="&amp;quot" w:eastAsia="Times New Roman" w:hAnsi="&amp;quot" w:cs="Times New Roman"/>
          <w:color w:val="555555"/>
          <w:sz w:val="18"/>
          <w:szCs w:val="18"/>
        </w:rPr>
      </w:pPr>
      <w:r w:rsidRPr="00BE7A43">
        <w:rPr>
          <w:rFonts w:ascii="&amp;quot" w:eastAsia="Times New Roman" w:hAnsi="&amp;quot" w:cs="Times New Roman"/>
          <w:i/>
          <w:iCs/>
          <w:color w:val="555555"/>
          <w:sz w:val="18"/>
          <w:szCs w:val="18"/>
        </w:rPr>
        <w:t>To send periodic emails</w:t>
      </w:r>
      <w:r w:rsidRPr="00BE7A43">
        <w:rPr>
          <w:rFonts w:ascii="&amp;quot" w:eastAsia="Times New Roman" w:hAnsi="&amp;quot" w:cs="Times New Roman"/>
          <w:color w:val="555555"/>
          <w:sz w:val="18"/>
          <w:szCs w:val="18"/>
        </w:rPr>
        <w:br/>
      </w:r>
      <w:r w:rsidRPr="00BE7A43">
        <w:rPr>
          <w:rFonts w:ascii="&amp;quot" w:eastAsia="Times New Roman" w:hAnsi="&amp;quot" w:cs="Times New Roman"/>
          <w:color w:val="555555"/>
          <w:sz w:val="18"/>
          <w:szCs w:val="18"/>
        </w:rPr>
        <w:br/>
        <w:t>The email address Users provide for order processing, will only be used to send them information and updates pertaining to their order. It may also be used to respond to their inquiries, and/or other requests or questions. If User decides to opt-in to our mailing list, they will receive emails that may include company news, updates, related product or service information, etc. If at any time the User would like to unsubscribe from receiving future emails, we include detailed unsubscribe instructions at the bottom of each email or User may contact us via our Site.</w:t>
      </w:r>
    </w:p>
    <w:p w14:paraId="16638296"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lastRenderedPageBreak/>
        <w:t>How we protect your information</w:t>
      </w:r>
    </w:p>
    <w:p w14:paraId="029574B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We adopt appropriate data collection, storage and processing practices and security measures to protect against unauthorized access, alteration, disclosure or destruction of your personal information, username, password, transaction information and data stored on our Site.</w:t>
      </w:r>
    </w:p>
    <w:p w14:paraId="3AAB10C8"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Sensitive and private data exchange between the Site and its Users happens over </w:t>
      </w:r>
      <w:proofErr w:type="gramStart"/>
      <w:r w:rsidRPr="00BE7A43">
        <w:rPr>
          <w:rFonts w:ascii="&amp;quot" w:eastAsia="Times New Roman" w:hAnsi="&amp;quot" w:cs="Times New Roman"/>
          <w:color w:val="555555"/>
          <w:sz w:val="18"/>
          <w:szCs w:val="18"/>
        </w:rPr>
        <w:t>a</w:t>
      </w:r>
      <w:proofErr w:type="gramEnd"/>
      <w:r w:rsidRPr="00BE7A43">
        <w:rPr>
          <w:rFonts w:ascii="&amp;quot" w:eastAsia="Times New Roman" w:hAnsi="&amp;quot" w:cs="Times New Roman"/>
          <w:color w:val="555555"/>
          <w:sz w:val="18"/>
          <w:szCs w:val="18"/>
        </w:rPr>
        <w:t xml:space="preserve"> SSL secured communication channel and is encrypted and protected with digital signatures. </w:t>
      </w:r>
    </w:p>
    <w:p w14:paraId="4FAF9802"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Sharing your personal information</w:t>
      </w:r>
    </w:p>
    <w:p w14:paraId="1E675CEB"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w:t>
      </w:r>
      <w:proofErr w:type="spellStart"/>
      <w:proofErr w:type="gramStart"/>
      <w:r w:rsidRPr="00BE7A43">
        <w:rPr>
          <w:rFonts w:ascii="&amp;quot" w:eastAsia="Times New Roman" w:hAnsi="&amp;quot" w:cs="Times New Roman"/>
          <w:color w:val="555555"/>
          <w:sz w:val="18"/>
          <w:szCs w:val="18"/>
        </w:rPr>
        <w:t>above.We</w:t>
      </w:r>
      <w:proofErr w:type="spellEnd"/>
      <w:proofErr w:type="gramEnd"/>
      <w:r w:rsidRPr="00BE7A43">
        <w:rPr>
          <w:rFonts w:ascii="&amp;quot" w:eastAsia="Times New Roman" w:hAnsi="&amp;quot" w:cs="Times New Roman"/>
          <w:color w:val="555555"/>
          <w:sz w:val="18"/>
          <w:szCs w:val="18"/>
        </w:rPr>
        <w:t xml:space="preserve"> may use third party service providers to help us operate our business and the Site or administer activities on our behalf, such as sending out newsletters or surveys. We may share your information with these third parties for those limited purposes provided that you have given us your permission.</w:t>
      </w:r>
    </w:p>
    <w:p w14:paraId="7E647530" w14:textId="77777777" w:rsidR="00BE7A43" w:rsidRPr="00BE7A43" w:rsidRDefault="00BE7A43" w:rsidP="00BE7A43">
      <w:pPr>
        <w:spacing w:before="360" w:after="120" w:line="240" w:lineRule="auto"/>
        <w:outlineLvl w:val="5"/>
        <w:rPr>
          <w:rFonts w:ascii="&amp;quot" w:eastAsia="Times New Roman" w:hAnsi="&amp;quot" w:cs="Times New Roman"/>
          <w:color w:val="222222"/>
          <w:sz w:val="18"/>
          <w:szCs w:val="18"/>
        </w:rPr>
      </w:pPr>
      <w:r w:rsidRPr="00BE7A43">
        <w:rPr>
          <w:rFonts w:ascii="&amp;quot" w:eastAsia="Times New Roman" w:hAnsi="&amp;quot" w:cs="Times New Roman"/>
          <w:color w:val="222222"/>
          <w:sz w:val="18"/>
          <w:szCs w:val="18"/>
        </w:rPr>
        <w:t>Third party websites</w:t>
      </w:r>
    </w:p>
    <w:p w14:paraId="6EF0C020"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Users may find advertising or other content on our Site that link to the sites and services of our partners, suppliers, advertisers, sponsors, licensors and other third parties. We do not control the content or links that appear on these sites and are not responsible for the practices employed by websites linked to or from our Site. In addition, these sites or services, including their content and links, may be constantly changing. These sites and services may have their own privacy policies and customer service policies. Browsing and interaction on any other website, including websites which have a link to our Site, is subject to that website\'s own terms and policies.</w:t>
      </w:r>
    </w:p>
    <w:p w14:paraId="2507780C"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Changes to this privacy policy</w:t>
      </w:r>
    </w:p>
    <w:p w14:paraId="2A9537E8" w14:textId="3B261172" w:rsidR="00BE7A43" w:rsidRPr="00BE7A43" w:rsidRDefault="00702A21" w:rsidP="00BE7A43">
      <w:pPr>
        <w:spacing w:after="225" w:line="240" w:lineRule="auto"/>
        <w:jc w:val="both"/>
        <w:rPr>
          <w:rFonts w:ascii="&amp;quot" w:eastAsia="Times New Roman" w:hAnsi="&amp;quot" w:cs="Times New Roman"/>
          <w:color w:val="555555"/>
          <w:sz w:val="18"/>
          <w:szCs w:val="18"/>
        </w:rPr>
      </w:pPr>
      <w:r w:rsidRPr="00702A21">
        <w:rPr>
          <w:rFonts w:ascii="&amp;quot" w:eastAsia="Times New Roman" w:hAnsi="&amp;quot" w:cs="Times New Roman"/>
          <w:color w:val="555555"/>
          <w:sz w:val="18"/>
          <w:szCs w:val="18"/>
        </w:rPr>
        <w:t>Bay Area Bio</w:t>
      </w:r>
      <w:r w:rsidRPr="00BE7A43">
        <w:rPr>
          <w:rFonts w:ascii="&amp;quot" w:eastAsia="Times New Roman" w:hAnsi="&amp;quot" w:cs="Times New Roman"/>
          <w:color w:val="555555"/>
          <w:sz w:val="18"/>
          <w:szCs w:val="18"/>
        </w:rPr>
        <w:t xml:space="preserve"> </w:t>
      </w:r>
      <w:r w:rsidR="00BE7A43" w:rsidRPr="00BE7A43">
        <w:rPr>
          <w:rFonts w:ascii="&amp;quot" w:eastAsia="Times New Roman" w:hAnsi="&amp;quot" w:cs="Times New Roman"/>
          <w:color w:val="555555"/>
          <w:sz w:val="18"/>
          <w:szCs w:val="18"/>
        </w:rPr>
        <w:t xml:space="preserve">LLC has the discretion to update this privacy policy at any time. When we do, post a notification on the main page of our </w:t>
      </w:r>
      <w:proofErr w:type="gramStart"/>
      <w:r w:rsidR="00BE7A43" w:rsidRPr="00BE7A43">
        <w:rPr>
          <w:rFonts w:ascii="&amp;quot" w:eastAsia="Times New Roman" w:hAnsi="&amp;quot" w:cs="Times New Roman"/>
          <w:color w:val="555555"/>
          <w:sz w:val="18"/>
          <w:szCs w:val="18"/>
        </w:rPr>
        <w:t>Site,.</w:t>
      </w:r>
      <w:proofErr w:type="gramEnd"/>
      <w:r w:rsidR="00BE7A43" w:rsidRPr="00BE7A43">
        <w:rPr>
          <w:rFonts w:ascii="&amp;quot" w:eastAsia="Times New Roman" w:hAnsi="&amp;quot" w:cs="Times New Roman"/>
          <w:color w:val="555555"/>
          <w:sz w:val="18"/>
          <w:szCs w:val="18"/>
        </w:rPr>
        <w:t xml:space="preserve"> We encourage Users to frequently check this page for any changes to stay informed about how we are helping to protect the personal information we collect. You acknowledge and agree that it is your responsibility to review this privacy policy periodically and become aware of modifications.</w:t>
      </w:r>
    </w:p>
    <w:p w14:paraId="398E871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Your acceptance of these terms</w:t>
      </w:r>
    </w:p>
    <w:p w14:paraId="2BE04B1A"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 xml:space="preserve">By using this Site, you signify your acceptance of this policy and </w:t>
      </w:r>
      <w:hyperlink w:history="1">
        <w:r w:rsidRPr="00BE7A43">
          <w:rPr>
            <w:rFonts w:ascii="&amp;quot" w:eastAsia="Times New Roman" w:hAnsi="&amp;quot" w:cs="Times New Roman"/>
            <w:color w:val="6666CC"/>
            <w:sz w:val="18"/>
            <w:szCs w:val="18"/>
            <w:u w:val="single"/>
          </w:rPr>
          <w:t>terms of service</w:t>
        </w:r>
      </w:hyperlink>
      <w:r w:rsidRPr="00BE7A43">
        <w:rPr>
          <w:rFonts w:ascii="&amp;quot" w:eastAsia="Times New Roman" w:hAnsi="&amp;quot" w:cs="Times New Roman"/>
          <w:color w:val="555555"/>
          <w:sz w:val="18"/>
          <w:szCs w:val="18"/>
        </w:rPr>
        <w:t>. If you do not agree to this policy, please do not use our Site. Your continued use of the Site following the posting of changes to this policy will be deemed your acceptance of those changes.</w:t>
      </w:r>
    </w:p>
    <w:p w14:paraId="56ADF990" w14:textId="77777777" w:rsidR="00BE7A43" w:rsidRPr="00BE7A43" w:rsidRDefault="00BE7A43" w:rsidP="00BE7A43">
      <w:pPr>
        <w:spacing w:before="360" w:after="120" w:line="240" w:lineRule="auto"/>
        <w:outlineLvl w:val="2"/>
        <w:rPr>
          <w:rFonts w:ascii="&amp;quot" w:eastAsia="Times New Roman" w:hAnsi="&amp;quot" w:cs="Times New Roman"/>
          <w:color w:val="222222"/>
          <w:sz w:val="39"/>
          <w:szCs w:val="39"/>
        </w:rPr>
      </w:pPr>
      <w:r w:rsidRPr="00BE7A43">
        <w:rPr>
          <w:rFonts w:ascii="&amp;quot" w:eastAsia="Times New Roman" w:hAnsi="&amp;quot" w:cs="Times New Roman"/>
          <w:color w:val="222222"/>
          <w:sz w:val="39"/>
          <w:szCs w:val="39"/>
        </w:rPr>
        <w:t>Contacting us</w:t>
      </w:r>
    </w:p>
    <w:p w14:paraId="6B4BF056" w14:textId="77777777" w:rsidR="00BE7A43" w:rsidRPr="00BE7A43" w:rsidRDefault="00BE7A43" w:rsidP="00BE7A43">
      <w:pPr>
        <w:spacing w:after="225" w:line="240" w:lineRule="auto"/>
        <w:jc w:val="both"/>
        <w:rPr>
          <w:rFonts w:ascii="&amp;quot" w:eastAsia="Times New Roman" w:hAnsi="&amp;quot" w:cs="Times New Roman"/>
          <w:color w:val="555555"/>
          <w:sz w:val="18"/>
          <w:szCs w:val="18"/>
        </w:rPr>
      </w:pPr>
      <w:r w:rsidRPr="00BE7A43">
        <w:rPr>
          <w:rFonts w:ascii="&amp;quot" w:eastAsia="Times New Roman" w:hAnsi="&amp;quot" w:cs="Times New Roman"/>
          <w:color w:val="555555"/>
          <w:sz w:val="18"/>
          <w:szCs w:val="18"/>
        </w:rPr>
        <w:t>If you have any questions about this Privacy Policy, the practices of this site, or your dealings with this site, please contact us at:</w:t>
      </w:r>
    </w:p>
    <w:p w14:paraId="5B500A14" w14:textId="58197BCA" w:rsidR="00BE7A43" w:rsidRPr="00BE7A43" w:rsidRDefault="00702A21" w:rsidP="00BE7A43">
      <w:pPr>
        <w:spacing w:after="225" w:line="240" w:lineRule="auto"/>
        <w:jc w:val="both"/>
        <w:rPr>
          <w:rFonts w:ascii="&amp;quot" w:eastAsia="Times New Roman" w:hAnsi="&amp;quot" w:cs="Times New Roman"/>
          <w:color w:val="555555"/>
          <w:sz w:val="18"/>
          <w:szCs w:val="18"/>
        </w:rPr>
      </w:pPr>
      <w:r w:rsidRPr="00702A21">
        <w:rPr>
          <w:rFonts w:ascii="&amp;quot" w:eastAsia="Times New Roman" w:hAnsi="&amp;quot" w:cs="Times New Roman"/>
          <w:color w:val="555555"/>
          <w:sz w:val="18"/>
          <w:szCs w:val="18"/>
        </w:rPr>
        <w:t>Bay Area Bio</w:t>
      </w:r>
      <w:r w:rsidRPr="00BE7A43">
        <w:rPr>
          <w:rFonts w:ascii="&amp;quot" w:eastAsia="Times New Roman" w:hAnsi="&amp;quot" w:cs="Times New Roman"/>
          <w:color w:val="555555"/>
          <w:sz w:val="18"/>
          <w:szCs w:val="18"/>
        </w:rPr>
        <w:t xml:space="preserve"> </w:t>
      </w:r>
      <w:r w:rsidR="00BE7A43" w:rsidRPr="00BE7A43">
        <w:rPr>
          <w:rFonts w:ascii="&amp;quot" w:eastAsia="Times New Roman" w:hAnsi="&amp;quot" w:cs="Times New Roman"/>
          <w:color w:val="555555"/>
          <w:sz w:val="18"/>
          <w:szCs w:val="18"/>
        </w:rPr>
        <w:t>LLC</w:t>
      </w:r>
      <w:r w:rsidR="00BE7A43">
        <w:rPr>
          <w:rFonts w:ascii="&amp;quot" w:eastAsia="Times New Roman" w:hAnsi="&amp;quot" w:cs="Times New Roman"/>
          <w:color w:val="555555"/>
          <w:sz w:val="18"/>
          <w:szCs w:val="18"/>
        </w:rPr>
        <w:t xml:space="preserve"> dba Bio-On</w:t>
      </w:r>
      <w:r w:rsidR="00D764C7">
        <w:rPr>
          <w:rFonts w:ascii="&amp;quot" w:eastAsia="Times New Roman" w:hAnsi="&amp;quot" w:cs="Times New Roman"/>
          <w:color w:val="555555"/>
          <w:sz w:val="18"/>
          <w:szCs w:val="18"/>
        </w:rPr>
        <w:t xml:space="preserve">e </w:t>
      </w:r>
      <w:r w:rsidR="00360425">
        <w:rPr>
          <w:rFonts w:ascii="&amp;quot" w:eastAsia="Times New Roman" w:hAnsi="&amp;quot" w:cs="Times New Roman"/>
          <w:color w:val="555555"/>
          <w:sz w:val="18"/>
          <w:szCs w:val="18"/>
        </w:rPr>
        <w:t xml:space="preserve">of </w:t>
      </w:r>
      <w:r w:rsidR="00AA4850">
        <w:rPr>
          <w:rFonts w:ascii="&amp;quot" w:eastAsia="Times New Roman" w:hAnsi="&amp;quot" w:cs="Times New Roman"/>
          <w:color w:val="555555"/>
          <w:sz w:val="18"/>
          <w:szCs w:val="18"/>
        </w:rPr>
        <w:t>East Bay</w:t>
      </w:r>
    </w:p>
    <w:p w14:paraId="289F7E67" w14:textId="6286A5EA" w:rsidR="00BE7A43" w:rsidRPr="00BE7A43" w:rsidRDefault="00AA4850" w:rsidP="00BE7A43">
      <w:pPr>
        <w:spacing w:after="225" w:line="240" w:lineRule="auto"/>
        <w:jc w:val="both"/>
        <w:rPr>
          <w:rFonts w:ascii="&amp;quot" w:eastAsia="Times New Roman" w:hAnsi="&amp;quot" w:cs="Times New Roman"/>
          <w:color w:val="555555"/>
          <w:sz w:val="18"/>
          <w:szCs w:val="18"/>
        </w:rPr>
      </w:pPr>
      <w:r>
        <w:rPr>
          <w:rFonts w:ascii="&amp;quot" w:eastAsia="Times New Roman" w:hAnsi="&amp;quot" w:cs="Times New Roman"/>
          <w:color w:val="555555"/>
          <w:sz w:val="18"/>
          <w:szCs w:val="18"/>
        </w:rPr>
        <w:t>EastBay</w:t>
      </w:r>
      <w:r w:rsidR="00A36AD0">
        <w:rPr>
          <w:rFonts w:ascii="&amp;quot" w:eastAsia="Times New Roman" w:hAnsi="&amp;quot" w:cs="Times New Roman"/>
          <w:color w:val="555555"/>
          <w:sz w:val="18"/>
          <w:szCs w:val="18"/>
        </w:rPr>
        <w:t>Hoarding</w:t>
      </w:r>
      <w:r w:rsidR="00BE7A43" w:rsidRPr="00BE7A43">
        <w:rPr>
          <w:rFonts w:ascii="&amp;quot" w:eastAsia="Times New Roman" w:hAnsi="&amp;quot" w:cs="Times New Roman"/>
          <w:color w:val="555555"/>
          <w:sz w:val="18"/>
          <w:szCs w:val="18"/>
        </w:rPr>
        <w:t>.com</w:t>
      </w:r>
    </w:p>
    <w:p w14:paraId="263945A9" w14:textId="77777777" w:rsidR="00AA4850" w:rsidRDefault="00AA4850" w:rsidP="00AA4850">
      <w:pPr>
        <w:spacing w:after="225"/>
        <w:jc w:val="both"/>
        <w:rPr>
          <w:rFonts w:ascii="&amp;quot" w:hAnsi="&amp;quot"/>
          <w:color w:val="555555"/>
          <w:sz w:val="18"/>
          <w:szCs w:val="18"/>
        </w:rPr>
      </w:pPr>
      <w:r>
        <w:rPr>
          <w:rFonts w:ascii="&amp;quot" w:hAnsi="&amp;quot"/>
          <w:color w:val="555555"/>
          <w:sz w:val="18"/>
          <w:szCs w:val="18"/>
        </w:rPr>
        <w:t>5627 Telegraph Ave., NUM 217, Oakland, CA 94609</w:t>
      </w:r>
    </w:p>
    <w:p w14:paraId="7E322A73" w14:textId="77777777" w:rsidR="00AA4850" w:rsidRDefault="00AA4850" w:rsidP="00AA4850">
      <w:pPr>
        <w:jc w:val="both"/>
        <w:rPr>
          <w:rFonts w:ascii="&amp;quot" w:hAnsi="&amp;quot"/>
          <w:color w:val="555555"/>
          <w:sz w:val="18"/>
          <w:szCs w:val="18"/>
        </w:rPr>
      </w:pPr>
      <w:r w:rsidRPr="007946B3">
        <w:rPr>
          <w:rFonts w:ascii="&amp;quot" w:hAnsi="&amp;quot" w:cs="Times New Roman"/>
          <w:color w:val="555555"/>
          <w:sz w:val="18"/>
          <w:szCs w:val="18"/>
        </w:rPr>
        <w:t>510-274-1548</w:t>
      </w:r>
    </w:p>
    <w:p w14:paraId="1194B0FB" w14:textId="2C5D0BB5" w:rsidR="0043426C" w:rsidRPr="00A36AD0" w:rsidRDefault="00A36AD0" w:rsidP="00D764C7">
      <w:pPr>
        <w:spacing w:after="225" w:line="240" w:lineRule="auto"/>
        <w:jc w:val="both"/>
        <w:rPr>
          <w:rFonts w:ascii="&amp;quot" w:eastAsia="Times New Roman" w:hAnsi="&amp;quot" w:cs="Times New Roman"/>
          <w:color w:val="555555"/>
          <w:sz w:val="18"/>
          <w:szCs w:val="18"/>
        </w:rPr>
      </w:pPr>
      <w:r w:rsidRPr="00A36AD0">
        <w:rPr>
          <w:rFonts w:ascii="&amp;quot" w:eastAsia="Times New Roman" w:hAnsi="&amp;quot" w:cs="Times New Roman"/>
          <w:color w:val="555555"/>
          <w:sz w:val="18"/>
          <w:szCs w:val="18"/>
        </w:rPr>
        <w:t>Info@</w:t>
      </w:r>
      <w:r w:rsidR="00AA4850">
        <w:rPr>
          <w:rFonts w:ascii="&amp;quot" w:eastAsia="Times New Roman" w:hAnsi="&amp;quot" w:cs="Times New Roman"/>
          <w:color w:val="555555"/>
          <w:sz w:val="18"/>
          <w:szCs w:val="18"/>
        </w:rPr>
        <w:t>EastBay</w:t>
      </w:r>
      <w:r w:rsidR="008650D8">
        <w:rPr>
          <w:rFonts w:ascii="&amp;quot" w:eastAsia="Times New Roman" w:hAnsi="&amp;quot" w:cs="Times New Roman"/>
          <w:color w:val="555555"/>
          <w:sz w:val="18"/>
          <w:szCs w:val="18"/>
        </w:rPr>
        <w:t>H</w:t>
      </w:r>
      <w:r w:rsidR="00D764C7">
        <w:rPr>
          <w:rFonts w:ascii="&amp;quot" w:eastAsia="Times New Roman" w:hAnsi="&amp;quot" w:cs="Times New Roman"/>
          <w:color w:val="555555"/>
          <w:sz w:val="18"/>
          <w:szCs w:val="18"/>
        </w:rPr>
        <w:t>oarding</w:t>
      </w:r>
      <w:r w:rsidR="00D764C7" w:rsidRPr="00BE7A43">
        <w:rPr>
          <w:rFonts w:ascii="&amp;quot" w:eastAsia="Times New Roman" w:hAnsi="&amp;quot" w:cs="Times New Roman"/>
          <w:color w:val="555555"/>
          <w:sz w:val="18"/>
          <w:szCs w:val="18"/>
        </w:rPr>
        <w:t>.com</w:t>
      </w:r>
    </w:p>
    <w:sectPr w:rsidR="0043426C" w:rsidRPr="00A36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860916"/>
    <w:multiLevelType w:val="multilevel"/>
    <w:tmpl w:val="783E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43"/>
    <w:rsid w:val="001D090A"/>
    <w:rsid w:val="00360425"/>
    <w:rsid w:val="0043426C"/>
    <w:rsid w:val="004B4394"/>
    <w:rsid w:val="004E09CC"/>
    <w:rsid w:val="00702A21"/>
    <w:rsid w:val="00770185"/>
    <w:rsid w:val="007978AD"/>
    <w:rsid w:val="00827449"/>
    <w:rsid w:val="00862BAB"/>
    <w:rsid w:val="008650D8"/>
    <w:rsid w:val="008B5175"/>
    <w:rsid w:val="0097467D"/>
    <w:rsid w:val="00A11914"/>
    <w:rsid w:val="00A36AD0"/>
    <w:rsid w:val="00A575A3"/>
    <w:rsid w:val="00AA4850"/>
    <w:rsid w:val="00BE7A43"/>
    <w:rsid w:val="00C71BC7"/>
    <w:rsid w:val="00D764C7"/>
    <w:rsid w:val="00FD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A60A"/>
  <w15:chartTrackingRefBased/>
  <w15:docId w15:val="{1F0C565C-4348-4260-9830-503ECDF4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6580">
      <w:bodyDiv w:val="1"/>
      <w:marLeft w:val="0"/>
      <w:marRight w:val="0"/>
      <w:marTop w:val="0"/>
      <w:marBottom w:val="0"/>
      <w:divBdr>
        <w:top w:val="none" w:sz="0" w:space="0" w:color="auto"/>
        <w:left w:val="none" w:sz="0" w:space="0" w:color="auto"/>
        <w:bottom w:val="none" w:sz="0" w:space="0" w:color="auto"/>
        <w:right w:val="none" w:sz="0" w:space="0" w:color="auto"/>
      </w:divBdr>
    </w:div>
    <w:div w:id="1802722357">
      <w:bodyDiv w:val="1"/>
      <w:marLeft w:val="0"/>
      <w:marRight w:val="0"/>
      <w:marTop w:val="0"/>
      <w:marBottom w:val="0"/>
      <w:divBdr>
        <w:top w:val="none" w:sz="0" w:space="0" w:color="auto"/>
        <w:left w:val="none" w:sz="0" w:space="0" w:color="auto"/>
        <w:bottom w:val="none" w:sz="0" w:space="0" w:color="auto"/>
        <w:right w:val="none" w:sz="0" w:space="0" w:color="auto"/>
      </w:divBdr>
      <w:divsChild>
        <w:div w:id="762339471">
          <w:marLeft w:val="0"/>
          <w:marRight w:val="0"/>
          <w:marTop w:val="600"/>
          <w:marBottom w:val="600"/>
          <w:divBdr>
            <w:top w:val="single" w:sz="6" w:space="11" w:color="BBBBBB"/>
            <w:left w:val="single" w:sz="6" w:space="11" w:color="BBBBBB"/>
            <w:bottom w:val="single" w:sz="6" w:space="11" w:color="BBBBBB"/>
            <w:right w:val="single" w:sz="6" w:space="11"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edds</dc:creator>
  <cp:keywords/>
  <dc:description/>
  <cp:lastModifiedBy>Sandy Larsen</cp:lastModifiedBy>
  <cp:revision>2</cp:revision>
  <dcterms:created xsi:type="dcterms:W3CDTF">2021-06-02T20:26:00Z</dcterms:created>
  <dcterms:modified xsi:type="dcterms:W3CDTF">2021-06-02T20:26:00Z</dcterms:modified>
</cp:coreProperties>
</file>